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9B1A" w14:textId="3FA6C2AC" w:rsidR="00D8313C" w:rsidRDefault="00D8313C" w:rsidP="008F0D71">
      <w:pPr>
        <w:pStyle w:val="Bezproreda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B871B4B" wp14:editId="092F1226">
            <wp:extent cx="542925" cy="723900"/>
            <wp:effectExtent l="0" t="0" r="9525" b="0"/>
            <wp:docPr id="20509651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8752" w14:textId="77777777" w:rsidR="00D8313C" w:rsidRDefault="00D8313C" w:rsidP="008F0D71">
      <w:pPr>
        <w:pStyle w:val="Bezproreda"/>
        <w:rPr>
          <w:rFonts w:ascii="Times New Roman" w:hAnsi="Times New Roman"/>
          <w:sz w:val="24"/>
        </w:rPr>
      </w:pPr>
    </w:p>
    <w:p w14:paraId="1F0DAC00" w14:textId="5A005303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>REPUBLIKA HRVATSKA</w:t>
      </w:r>
    </w:p>
    <w:p w14:paraId="6A8C4D98" w14:textId="77777777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>SISAČKO-MOSLAVAČKA ŽUPANIJA</w:t>
      </w:r>
    </w:p>
    <w:p w14:paraId="2389B901" w14:textId="77777777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>OPĆINA HRVATSKA DUBICA</w:t>
      </w:r>
    </w:p>
    <w:p w14:paraId="758B2DB5" w14:textId="77777777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>O P Ć I N S K A  N A Č E L N I C A</w:t>
      </w:r>
    </w:p>
    <w:p w14:paraId="77656A7E" w14:textId="77777777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</w:p>
    <w:p w14:paraId="292D3587" w14:textId="166EBD5B" w:rsidR="00A357B6" w:rsidRPr="00E02AED" w:rsidRDefault="00A357B6" w:rsidP="008F0D71">
      <w:pPr>
        <w:pStyle w:val="Bezproreda"/>
        <w:rPr>
          <w:rFonts w:asciiTheme="majorBidi" w:hAnsiTheme="majorBidi" w:cstheme="majorBidi"/>
          <w:sz w:val="24"/>
        </w:rPr>
      </w:pPr>
      <w:r w:rsidRPr="00E02AED">
        <w:rPr>
          <w:rFonts w:asciiTheme="majorBidi" w:hAnsiTheme="majorBidi" w:cstheme="majorBidi"/>
          <w:sz w:val="24"/>
        </w:rPr>
        <w:t xml:space="preserve">KLASA: </w:t>
      </w:r>
      <w:r w:rsidR="00B92E72">
        <w:rPr>
          <w:rFonts w:ascii="Times New Roman" w:hAnsi="Times New Roman"/>
          <w:sz w:val="24"/>
        </w:rPr>
        <w:t>321-01/24-01/02</w:t>
      </w:r>
    </w:p>
    <w:p w14:paraId="63885127" w14:textId="5305B661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>URBROJ: 2176-10-01-24-</w:t>
      </w:r>
      <w:r w:rsidR="0088726F">
        <w:rPr>
          <w:rFonts w:ascii="Times New Roman" w:hAnsi="Times New Roman"/>
          <w:sz w:val="24"/>
        </w:rPr>
        <w:t>10</w:t>
      </w:r>
    </w:p>
    <w:p w14:paraId="7F9E3CE6" w14:textId="3AC3637C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 xml:space="preserve">Hrvatska Dubica, </w:t>
      </w:r>
      <w:r w:rsidR="00B92E72">
        <w:rPr>
          <w:rFonts w:ascii="Times New Roman" w:hAnsi="Times New Roman"/>
          <w:sz w:val="24"/>
        </w:rPr>
        <w:t>5</w:t>
      </w:r>
      <w:r w:rsidRPr="00E02AED">
        <w:rPr>
          <w:rFonts w:ascii="Times New Roman" w:hAnsi="Times New Roman"/>
          <w:sz w:val="24"/>
        </w:rPr>
        <w:t xml:space="preserve">. </w:t>
      </w:r>
      <w:r w:rsidR="00A357B6" w:rsidRPr="00E02AED">
        <w:rPr>
          <w:rFonts w:ascii="Times New Roman" w:hAnsi="Times New Roman"/>
          <w:sz w:val="24"/>
        </w:rPr>
        <w:t>sr</w:t>
      </w:r>
      <w:r w:rsidRPr="00E02AED">
        <w:rPr>
          <w:rFonts w:ascii="Times New Roman" w:hAnsi="Times New Roman"/>
          <w:sz w:val="24"/>
        </w:rPr>
        <w:t>pnja 2024.</w:t>
      </w:r>
    </w:p>
    <w:p w14:paraId="521C69E5" w14:textId="77777777" w:rsidR="008F0D71" w:rsidRDefault="008F0D71" w:rsidP="008F0D71">
      <w:pPr>
        <w:pStyle w:val="Bezproreda"/>
        <w:jc w:val="both"/>
        <w:rPr>
          <w:rFonts w:ascii="Times New Roman" w:hAnsi="Times New Roman"/>
          <w:sz w:val="24"/>
        </w:rPr>
      </w:pPr>
    </w:p>
    <w:p w14:paraId="6CCD8FE4" w14:textId="77777777" w:rsidR="00D8313C" w:rsidRPr="00E02AED" w:rsidRDefault="00D8313C" w:rsidP="008F0D71">
      <w:pPr>
        <w:pStyle w:val="Bezproreda"/>
        <w:jc w:val="both"/>
        <w:rPr>
          <w:rFonts w:ascii="Times New Roman" w:hAnsi="Times New Roman"/>
          <w:sz w:val="24"/>
        </w:rPr>
      </w:pPr>
    </w:p>
    <w:p w14:paraId="2717477E" w14:textId="77777777" w:rsidR="008F0D71" w:rsidRPr="00E02AED" w:rsidRDefault="008F0D71" w:rsidP="008F0D71">
      <w:pPr>
        <w:pStyle w:val="Bezproreda"/>
        <w:jc w:val="both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ab/>
        <w:t>Na temelju članka 44. Statuta Općine Hrvatska Dubica („Službeni vjesnik“, broj:  15/21.) i članka 9. i 10. Odluke o jednostavnoj nabavi („Službeni vjesnik“, broj: 7/23.) općinska načelnica Općine Hrvatska Dubica, OIB: 01129249076, donosi</w:t>
      </w:r>
    </w:p>
    <w:p w14:paraId="2EC454A4" w14:textId="01BD1F9C" w:rsidR="008F0D71" w:rsidRDefault="008F0D71" w:rsidP="008F0D71">
      <w:pPr>
        <w:pStyle w:val="Bezproreda"/>
        <w:rPr>
          <w:rFonts w:ascii="Times New Roman" w:hAnsi="Times New Roman"/>
          <w:color w:val="231F20"/>
          <w:sz w:val="24"/>
        </w:rPr>
      </w:pPr>
      <w:r w:rsidRPr="00E02AED">
        <w:rPr>
          <w:rFonts w:ascii="Times New Roman" w:hAnsi="Times New Roman"/>
          <w:color w:val="231F20"/>
          <w:sz w:val="24"/>
        </w:rPr>
        <w:t xml:space="preserve"> </w:t>
      </w:r>
    </w:p>
    <w:p w14:paraId="2D4794E9" w14:textId="77777777" w:rsidR="00D8313C" w:rsidRDefault="00D8313C" w:rsidP="008F0D71">
      <w:pPr>
        <w:pStyle w:val="Bezproreda"/>
        <w:rPr>
          <w:rFonts w:ascii="Times New Roman" w:hAnsi="Times New Roman"/>
          <w:color w:val="231F20"/>
          <w:sz w:val="24"/>
        </w:rPr>
      </w:pPr>
    </w:p>
    <w:p w14:paraId="5AD5FE4F" w14:textId="77777777" w:rsidR="00D8313C" w:rsidRPr="00E02AED" w:rsidRDefault="00D8313C" w:rsidP="008F0D71">
      <w:pPr>
        <w:pStyle w:val="Bezproreda"/>
        <w:rPr>
          <w:rFonts w:ascii="Times New Roman" w:hAnsi="Times New Roman"/>
          <w:color w:val="231F20"/>
          <w:sz w:val="24"/>
        </w:rPr>
      </w:pPr>
    </w:p>
    <w:p w14:paraId="3CEFF550" w14:textId="77777777" w:rsidR="008F0D71" w:rsidRPr="00E02AED" w:rsidRDefault="008F0D71" w:rsidP="008F0D71">
      <w:pPr>
        <w:pStyle w:val="Bezproreda"/>
        <w:jc w:val="center"/>
        <w:rPr>
          <w:rFonts w:ascii="Times New Roman" w:hAnsi="Times New Roman"/>
          <w:color w:val="231F20"/>
          <w:sz w:val="24"/>
        </w:rPr>
      </w:pPr>
      <w:r w:rsidRPr="00E02AED">
        <w:rPr>
          <w:rFonts w:ascii="Times New Roman" w:hAnsi="Times New Roman"/>
          <w:color w:val="231F20"/>
          <w:sz w:val="24"/>
        </w:rPr>
        <w:t>ODLUKU</w:t>
      </w:r>
    </w:p>
    <w:p w14:paraId="6F979B33" w14:textId="31A31E30" w:rsidR="008F0D71" w:rsidRPr="00E02AED" w:rsidRDefault="008F0D71" w:rsidP="00E40132">
      <w:pPr>
        <w:pStyle w:val="Bezproreda"/>
        <w:jc w:val="center"/>
        <w:rPr>
          <w:rFonts w:ascii="Times New Roman" w:hAnsi="Times New Roman"/>
          <w:color w:val="231F20"/>
          <w:sz w:val="24"/>
        </w:rPr>
      </w:pPr>
      <w:r w:rsidRPr="00E02AED">
        <w:rPr>
          <w:rFonts w:ascii="Times New Roman" w:hAnsi="Times New Roman"/>
          <w:color w:val="231F20"/>
          <w:sz w:val="24"/>
        </w:rPr>
        <w:t xml:space="preserve">o </w:t>
      </w:r>
      <w:r w:rsidR="00E40132" w:rsidRPr="00E02AED">
        <w:rPr>
          <w:rFonts w:ascii="Times New Roman" w:hAnsi="Times New Roman"/>
          <w:color w:val="231F20"/>
          <w:sz w:val="24"/>
        </w:rPr>
        <w:t xml:space="preserve">prihvaćanju ponude </w:t>
      </w:r>
    </w:p>
    <w:p w14:paraId="2629D53C" w14:textId="77777777" w:rsidR="008F0D71" w:rsidRDefault="008F0D71" w:rsidP="008F0D71">
      <w:pPr>
        <w:pStyle w:val="Bezproreda"/>
        <w:rPr>
          <w:rFonts w:ascii="Times New Roman" w:hAnsi="Times New Roman"/>
          <w:color w:val="231F20"/>
          <w:sz w:val="24"/>
        </w:rPr>
      </w:pPr>
    </w:p>
    <w:p w14:paraId="5FD5CD79" w14:textId="77777777" w:rsidR="00D8313C" w:rsidRPr="00E02AED" w:rsidRDefault="00D8313C" w:rsidP="008F0D71">
      <w:pPr>
        <w:pStyle w:val="Bezproreda"/>
        <w:rPr>
          <w:rFonts w:ascii="Times New Roman" w:hAnsi="Times New Roman"/>
          <w:color w:val="231F20"/>
          <w:sz w:val="24"/>
        </w:rPr>
      </w:pPr>
    </w:p>
    <w:p w14:paraId="7348A032" w14:textId="77777777" w:rsidR="008F0D71" w:rsidRPr="00E02AED" w:rsidRDefault="008F0D71" w:rsidP="008F0D71">
      <w:pPr>
        <w:pStyle w:val="Bezproreda"/>
        <w:jc w:val="center"/>
        <w:rPr>
          <w:rFonts w:ascii="Times New Roman" w:hAnsi="Times New Roman"/>
          <w:color w:val="231F20"/>
          <w:sz w:val="24"/>
        </w:rPr>
      </w:pPr>
      <w:r w:rsidRPr="00E02AED">
        <w:rPr>
          <w:rFonts w:ascii="Times New Roman" w:hAnsi="Times New Roman"/>
          <w:color w:val="231F20"/>
          <w:sz w:val="24"/>
        </w:rPr>
        <w:t>Članak 1.</w:t>
      </w:r>
    </w:p>
    <w:p w14:paraId="443693BA" w14:textId="77777777" w:rsidR="008F0D71" w:rsidRPr="00E02AED" w:rsidRDefault="008F0D71" w:rsidP="008F0D71">
      <w:pPr>
        <w:pStyle w:val="Bezproreda"/>
        <w:rPr>
          <w:rFonts w:ascii="Times New Roman" w:hAnsi="Times New Roman"/>
          <w:color w:val="231F20"/>
          <w:sz w:val="24"/>
        </w:rPr>
      </w:pPr>
    </w:p>
    <w:p w14:paraId="54D6FADA" w14:textId="69F5C267" w:rsidR="00E40132" w:rsidRPr="00E02AED" w:rsidRDefault="008F0D71" w:rsidP="00E40132">
      <w:pPr>
        <w:pStyle w:val="Bezproreda"/>
        <w:jc w:val="both"/>
        <w:rPr>
          <w:rFonts w:asciiTheme="majorBidi" w:hAnsiTheme="majorBidi" w:cstheme="majorBidi"/>
          <w:sz w:val="24"/>
        </w:rPr>
      </w:pPr>
      <w:r w:rsidRPr="00E02AED">
        <w:rPr>
          <w:rFonts w:ascii="Times New Roman" w:hAnsi="Times New Roman"/>
          <w:sz w:val="24"/>
        </w:rPr>
        <w:tab/>
      </w:r>
      <w:r w:rsidR="00E40132" w:rsidRPr="00E02AED">
        <w:rPr>
          <w:rFonts w:ascii="Times New Roman" w:hAnsi="Times New Roman"/>
          <w:sz w:val="24"/>
        </w:rPr>
        <w:t>P</w:t>
      </w:r>
      <w:r w:rsidR="00071E7E" w:rsidRPr="00E02AED">
        <w:rPr>
          <w:rFonts w:ascii="Times New Roman" w:hAnsi="Times New Roman"/>
          <w:sz w:val="24"/>
        </w:rPr>
        <w:t xml:space="preserve">o provedenomu </w:t>
      </w:r>
      <w:r w:rsidR="00071E7E" w:rsidRPr="00E02AED">
        <w:rPr>
          <w:rFonts w:ascii="Times New Roman" w:hAnsi="Times New Roman"/>
          <w:color w:val="231F20"/>
          <w:sz w:val="24"/>
        </w:rPr>
        <w:t>postupku jednostavne nabave p</w:t>
      </w:r>
      <w:r w:rsidR="00E40132" w:rsidRPr="00E02AED">
        <w:rPr>
          <w:rFonts w:ascii="Times New Roman" w:hAnsi="Times New Roman"/>
          <w:sz w:val="24"/>
        </w:rPr>
        <w:t xml:space="preserve">rihvaća se ponuda društva </w:t>
      </w:r>
      <w:r w:rsidR="0089019D" w:rsidRPr="00C41175">
        <w:rPr>
          <w:rFonts w:ascii="Times New Roman" w:hAnsi="Times New Roman"/>
          <w:sz w:val="24"/>
        </w:rPr>
        <w:t>PROJEKTNI URED MI2A d.o.o., OIB: 03897450800, Dubrava 47, Zagreb</w:t>
      </w:r>
      <w:r w:rsidR="00E40132" w:rsidRPr="00E02AED">
        <w:rPr>
          <w:rFonts w:ascii="Times New Roman" w:hAnsi="Times New Roman"/>
          <w:sz w:val="24"/>
        </w:rPr>
        <w:t xml:space="preserve"> (u nastavku: Ponuditelj) od </w:t>
      </w:r>
      <w:r w:rsidR="00D8313C">
        <w:rPr>
          <w:rFonts w:ascii="Times New Roman" w:hAnsi="Times New Roman"/>
          <w:sz w:val="24"/>
        </w:rPr>
        <w:t>1.</w:t>
      </w:r>
      <w:r w:rsidR="0089019D">
        <w:rPr>
          <w:rFonts w:ascii="Times New Roman" w:hAnsi="Times New Roman"/>
          <w:sz w:val="24"/>
        </w:rPr>
        <w:t xml:space="preserve"> srpnja</w:t>
      </w:r>
      <w:r w:rsidR="00E40132" w:rsidRPr="00E02AED">
        <w:rPr>
          <w:rFonts w:ascii="Times New Roman" w:hAnsi="Times New Roman"/>
          <w:sz w:val="24"/>
        </w:rPr>
        <w:t xml:space="preserve"> 2024., </w:t>
      </w:r>
      <w:r w:rsidR="00E40132" w:rsidRPr="00E02AED">
        <w:rPr>
          <w:rFonts w:ascii="Times New Roman" w:hAnsi="Times New Roman"/>
          <w:color w:val="231F20"/>
          <w:sz w:val="24"/>
        </w:rPr>
        <w:t xml:space="preserve">za predmet nabave: </w:t>
      </w:r>
      <w:r w:rsidR="0089019D">
        <w:rPr>
          <w:rFonts w:asciiTheme="majorBidi" w:hAnsiTheme="majorBidi" w:cstheme="majorBidi"/>
          <w:sz w:val="24"/>
        </w:rPr>
        <w:t xml:space="preserve">Stručni nadzor nad projektom: Rekonstrukcija traktorskih puteva u šumske ceste u većem šumskom kompleksu „JANKOVAC-MUTAVDŽINA KOSA“, </w:t>
      </w:r>
      <w:proofErr w:type="spellStart"/>
      <w:r w:rsidR="00E40132" w:rsidRPr="00E02AED">
        <w:rPr>
          <w:rFonts w:asciiTheme="majorBidi" w:hAnsiTheme="majorBidi" w:cstheme="majorBidi"/>
          <w:sz w:val="24"/>
        </w:rPr>
        <w:t>Ev.broj</w:t>
      </w:r>
      <w:proofErr w:type="spellEnd"/>
      <w:r w:rsidR="00E40132" w:rsidRPr="00E02AED">
        <w:rPr>
          <w:rFonts w:asciiTheme="majorBidi" w:hAnsiTheme="majorBidi" w:cstheme="majorBidi"/>
          <w:sz w:val="24"/>
        </w:rPr>
        <w:t>: 1</w:t>
      </w:r>
      <w:r w:rsidR="0089019D">
        <w:rPr>
          <w:rFonts w:asciiTheme="majorBidi" w:hAnsiTheme="majorBidi" w:cstheme="majorBidi"/>
          <w:sz w:val="24"/>
        </w:rPr>
        <w:t>3</w:t>
      </w:r>
      <w:r w:rsidR="00E40132" w:rsidRPr="00E02AED">
        <w:rPr>
          <w:rFonts w:asciiTheme="majorBidi" w:hAnsiTheme="majorBidi" w:cstheme="majorBidi"/>
          <w:sz w:val="24"/>
        </w:rPr>
        <w:t xml:space="preserve">/24., </w:t>
      </w:r>
      <w:r w:rsidR="00E40132" w:rsidRPr="00E02AED">
        <w:rPr>
          <w:rFonts w:ascii="Times New Roman" w:hAnsi="Times New Roman"/>
          <w:sz w:val="24"/>
        </w:rPr>
        <w:t>koja je  sastavni dio ove Odluke.</w:t>
      </w:r>
    </w:p>
    <w:p w14:paraId="7BFA2DEA" w14:textId="54BEF87E" w:rsidR="00F65041" w:rsidRDefault="00E40132" w:rsidP="00071E7E">
      <w:pPr>
        <w:pStyle w:val="Uvuenotijeloteksta"/>
        <w:ind w:left="0"/>
        <w:rPr>
          <w:szCs w:val="24"/>
        </w:rPr>
      </w:pPr>
      <w:r w:rsidRPr="00E02AED">
        <w:rPr>
          <w:szCs w:val="24"/>
        </w:rPr>
        <w:tab/>
        <w:t>Utvrđuju se odredbe ugovora koji će biti sklopljen s Ponuditeljem, iz stavka 1. ovoga članka.</w:t>
      </w:r>
    </w:p>
    <w:p w14:paraId="70A0DCD3" w14:textId="77777777" w:rsidR="00D8313C" w:rsidRDefault="00D8313C" w:rsidP="00071E7E">
      <w:pPr>
        <w:pStyle w:val="Uvuenotijeloteksta"/>
        <w:ind w:left="0"/>
        <w:rPr>
          <w:szCs w:val="24"/>
        </w:rPr>
      </w:pPr>
    </w:p>
    <w:p w14:paraId="179A6FF5" w14:textId="737128EB" w:rsidR="00E40132" w:rsidRPr="00E02AED" w:rsidRDefault="00F65041" w:rsidP="00E4013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 w:rsidRPr="00E02AED">
        <w:rPr>
          <w:rFonts w:asciiTheme="majorBidi" w:hAnsiTheme="majorBidi" w:cstheme="majorBidi"/>
          <w:color w:val="231F20"/>
          <w:sz w:val="24"/>
          <w:szCs w:val="24"/>
        </w:rPr>
        <w:t>Č</w:t>
      </w:r>
      <w:r w:rsidR="00E40132" w:rsidRPr="00E02AED">
        <w:rPr>
          <w:rFonts w:asciiTheme="majorBidi" w:hAnsiTheme="majorBidi" w:cstheme="majorBidi"/>
          <w:color w:val="231F20"/>
          <w:sz w:val="24"/>
          <w:szCs w:val="24"/>
        </w:rPr>
        <w:t>lanak 2.</w:t>
      </w:r>
    </w:p>
    <w:p w14:paraId="572A8453" w14:textId="77777777" w:rsidR="00FE7C5A" w:rsidRDefault="00FE7C5A" w:rsidP="00F65041">
      <w:pPr>
        <w:pStyle w:val="Bezproreda"/>
        <w:jc w:val="both"/>
        <w:rPr>
          <w:rFonts w:asciiTheme="majorBidi" w:hAnsiTheme="majorBidi" w:cstheme="majorBidi"/>
          <w:sz w:val="24"/>
        </w:rPr>
      </w:pPr>
    </w:p>
    <w:p w14:paraId="34F1DD79" w14:textId="28237262" w:rsidR="00FE7C5A" w:rsidRPr="00FE7C5A" w:rsidRDefault="00FE7C5A" w:rsidP="00D8313C">
      <w:pPr>
        <w:pStyle w:val="Bezproreda"/>
        <w:ind w:firstLine="720"/>
        <w:jc w:val="both"/>
        <w:rPr>
          <w:rFonts w:ascii="Times New Roman" w:hAnsi="Times New Roman"/>
          <w:sz w:val="24"/>
        </w:rPr>
      </w:pPr>
      <w:r w:rsidRPr="00D8313C">
        <w:rPr>
          <w:rFonts w:ascii="Times New Roman" w:hAnsi="Times New Roman"/>
          <w:color w:val="231F20"/>
          <w:sz w:val="24"/>
        </w:rPr>
        <w:t xml:space="preserve">Sukladno odredbi. članka 12.stavak 1. točka a) Zakona o javnoj nabavi („Narodne novine“, broj: 120/16. i 114/22.– nadalje: Zakon o javnoj nabavi) za godišnju procijenjenu vrijednost nabave </w:t>
      </w:r>
      <w:r w:rsidRPr="00D8313C">
        <w:rPr>
          <w:rFonts w:ascii="Times New Roman" w:hAnsi="Times New Roman"/>
          <w:color w:val="231F20"/>
          <w:sz w:val="24"/>
          <w:shd w:val="clear" w:color="auto" w:fill="FFFFFF"/>
        </w:rPr>
        <w:t>robe i usluga te provedbu projektnih natječaja procijenjene vrijednosti manje od </w:t>
      </w:r>
      <w:r w:rsidRPr="00D8313C">
        <w:rPr>
          <w:rFonts w:ascii="Times New Roman" w:hAnsi="Times New Roman"/>
          <w:sz w:val="24"/>
        </w:rPr>
        <w:t>26.540,00 eura ne primjenjuje se Zakon o javnoj nabavi.</w:t>
      </w:r>
    </w:p>
    <w:p w14:paraId="07F09E34" w14:textId="77777777" w:rsidR="00FE7C5A" w:rsidRPr="00E02AED" w:rsidRDefault="00FE7C5A" w:rsidP="00F65041">
      <w:pPr>
        <w:pStyle w:val="Bezproreda"/>
        <w:jc w:val="both"/>
        <w:rPr>
          <w:rFonts w:asciiTheme="majorBidi" w:hAnsiTheme="majorBidi" w:cstheme="majorBidi"/>
          <w:sz w:val="24"/>
        </w:rPr>
      </w:pPr>
    </w:p>
    <w:p w14:paraId="12CE7B34" w14:textId="7C22A1DF" w:rsidR="00F65041" w:rsidRDefault="00F65041" w:rsidP="00F65041">
      <w:pPr>
        <w:pStyle w:val="Bezproreda"/>
        <w:ind w:firstLine="720"/>
        <w:jc w:val="both"/>
        <w:rPr>
          <w:rFonts w:ascii="Times New Roman" w:hAnsi="Times New Roman"/>
          <w:sz w:val="24"/>
        </w:rPr>
      </w:pPr>
      <w:r w:rsidRPr="00E02AED">
        <w:rPr>
          <w:rFonts w:asciiTheme="majorBidi" w:hAnsiTheme="majorBidi" w:cstheme="majorBidi"/>
          <w:sz w:val="24"/>
        </w:rPr>
        <w:t xml:space="preserve">Postupak se provodi sukladno Odluci </w:t>
      </w:r>
      <w:r w:rsidRPr="00E02AED">
        <w:rPr>
          <w:rFonts w:ascii="Times New Roman" w:hAnsi="Times New Roman"/>
          <w:sz w:val="24"/>
        </w:rPr>
        <w:t>o jednostavnoj nabavi („Službeni vjesnik“, broj: 7/23.).</w:t>
      </w:r>
    </w:p>
    <w:p w14:paraId="6C3CC000" w14:textId="77777777" w:rsidR="00D8313C" w:rsidRDefault="00D8313C" w:rsidP="00F65041">
      <w:pPr>
        <w:pStyle w:val="Bezproreda"/>
        <w:ind w:firstLine="720"/>
        <w:jc w:val="both"/>
        <w:rPr>
          <w:rFonts w:ascii="Times New Roman" w:hAnsi="Times New Roman"/>
          <w:sz w:val="24"/>
        </w:rPr>
      </w:pPr>
    </w:p>
    <w:p w14:paraId="6DCB300D" w14:textId="77777777" w:rsidR="00D8313C" w:rsidRDefault="00D8313C" w:rsidP="00F65041">
      <w:pPr>
        <w:pStyle w:val="Bezproreda"/>
        <w:ind w:firstLine="720"/>
        <w:jc w:val="both"/>
        <w:rPr>
          <w:rFonts w:ascii="Times New Roman" w:hAnsi="Times New Roman"/>
          <w:sz w:val="24"/>
        </w:rPr>
      </w:pPr>
    </w:p>
    <w:p w14:paraId="2E82EFD9" w14:textId="77777777" w:rsidR="00D8313C" w:rsidRDefault="00D8313C" w:rsidP="00F65041">
      <w:pPr>
        <w:pStyle w:val="Bezproreda"/>
        <w:ind w:firstLine="720"/>
        <w:jc w:val="both"/>
        <w:rPr>
          <w:rFonts w:ascii="Times New Roman" w:hAnsi="Times New Roman"/>
          <w:sz w:val="24"/>
        </w:rPr>
      </w:pPr>
    </w:p>
    <w:p w14:paraId="5C1100C6" w14:textId="77777777" w:rsidR="00E40132" w:rsidRPr="00E02AED" w:rsidRDefault="00E40132" w:rsidP="00E40132">
      <w:pPr>
        <w:pStyle w:val="Uvuenotijeloteksta"/>
        <w:ind w:left="0"/>
        <w:jc w:val="center"/>
        <w:rPr>
          <w:rFonts w:asciiTheme="majorBidi" w:hAnsiTheme="majorBidi" w:cstheme="majorBidi"/>
          <w:color w:val="231F20"/>
          <w:szCs w:val="24"/>
        </w:rPr>
      </w:pPr>
      <w:r w:rsidRPr="00E02AED">
        <w:rPr>
          <w:rFonts w:asciiTheme="majorBidi" w:hAnsiTheme="majorBidi" w:cstheme="majorBidi"/>
          <w:color w:val="231F20"/>
          <w:szCs w:val="24"/>
        </w:rPr>
        <w:lastRenderedPageBreak/>
        <w:t>Članak 3.</w:t>
      </w:r>
    </w:p>
    <w:p w14:paraId="34A68591" w14:textId="77777777" w:rsidR="00071E7E" w:rsidRPr="00E02AED" w:rsidRDefault="00071E7E" w:rsidP="00E40132">
      <w:pPr>
        <w:pStyle w:val="Uvuenotijeloteksta"/>
        <w:ind w:left="0"/>
        <w:jc w:val="center"/>
        <w:rPr>
          <w:rFonts w:asciiTheme="majorBidi" w:hAnsiTheme="majorBidi" w:cstheme="majorBidi"/>
          <w:color w:val="231F20"/>
          <w:szCs w:val="24"/>
        </w:rPr>
      </w:pPr>
    </w:p>
    <w:p w14:paraId="10805AEE" w14:textId="0A4A056E" w:rsidR="008F0D71" w:rsidRPr="00E02AED" w:rsidRDefault="00E40132" w:rsidP="00071E7E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4"/>
          <w:szCs w:val="24"/>
        </w:rPr>
      </w:pPr>
      <w:r w:rsidRPr="00E02AED">
        <w:rPr>
          <w:rFonts w:asciiTheme="majorBidi" w:hAnsiTheme="majorBidi" w:cstheme="majorBidi"/>
          <w:color w:val="231F20"/>
          <w:sz w:val="24"/>
          <w:szCs w:val="24"/>
        </w:rPr>
        <w:tab/>
        <w:t>Ova Odluka stupa na snagu danom donošenja, a objavit će se na oglasnoj ploči Općine Hrvatska Dubica.</w:t>
      </w:r>
    </w:p>
    <w:p w14:paraId="68756E8F" w14:textId="77777777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</w:p>
    <w:p w14:paraId="7C1F6187" w14:textId="77777777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  <w:t>OPĆINSKA NAČELNICA</w:t>
      </w:r>
    </w:p>
    <w:p w14:paraId="5FE38065" w14:textId="3D4FE812" w:rsidR="008F0D71" w:rsidRDefault="008F0D71" w:rsidP="00071E7E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 xml:space="preserve"> </w:t>
      </w:r>
    </w:p>
    <w:p w14:paraId="7D551EDB" w14:textId="77777777" w:rsidR="0088726F" w:rsidRPr="00E02AED" w:rsidRDefault="0088726F" w:rsidP="00071E7E">
      <w:pPr>
        <w:pStyle w:val="Bezproreda"/>
        <w:rPr>
          <w:rFonts w:ascii="Times New Roman" w:hAnsi="Times New Roman"/>
          <w:sz w:val="24"/>
        </w:rPr>
      </w:pPr>
    </w:p>
    <w:p w14:paraId="35C19123" w14:textId="23D5211C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ab/>
      </w:r>
      <w:r w:rsidR="0089019D">
        <w:rPr>
          <w:rFonts w:ascii="Times New Roman" w:hAnsi="Times New Roman"/>
          <w:sz w:val="24"/>
        </w:rPr>
        <w:tab/>
        <w:t xml:space="preserve"> </w:t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</w:r>
      <w:r w:rsidRPr="00E02AED">
        <w:rPr>
          <w:rFonts w:ascii="Times New Roman" w:hAnsi="Times New Roman"/>
          <w:sz w:val="24"/>
        </w:rPr>
        <w:tab/>
        <w:t xml:space="preserve"> </w:t>
      </w:r>
      <w:r w:rsidRPr="00E02AED">
        <w:rPr>
          <w:rFonts w:ascii="Times New Roman" w:hAnsi="Times New Roman"/>
          <w:sz w:val="24"/>
        </w:rPr>
        <w:tab/>
        <w:t xml:space="preserve"> Ružica Karagić, dipl.oec.</w:t>
      </w:r>
    </w:p>
    <w:p w14:paraId="53D03875" w14:textId="77777777" w:rsidR="0088726F" w:rsidRDefault="0088726F" w:rsidP="008F0D71">
      <w:pPr>
        <w:pStyle w:val="Bezproreda"/>
        <w:rPr>
          <w:rFonts w:ascii="Times New Roman" w:hAnsi="Times New Roman"/>
          <w:sz w:val="24"/>
        </w:rPr>
      </w:pPr>
    </w:p>
    <w:p w14:paraId="47C5BF0D" w14:textId="77777777" w:rsidR="0088726F" w:rsidRDefault="0088726F" w:rsidP="008F0D71">
      <w:pPr>
        <w:pStyle w:val="Bezproreda"/>
        <w:rPr>
          <w:rFonts w:ascii="Times New Roman" w:hAnsi="Times New Roman"/>
          <w:sz w:val="24"/>
        </w:rPr>
      </w:pPr>
    </w:p>
    <w:p w14:paraId="102D0C48" w14:textId="7612BC11" w:rsidR="008F0D71" w:rsidRPr="00E02AED" w:rsidRDefault="008F0D71" w:rsidP="008F0D71">
      <w:pPr>
        <w:pStyle w:val="Bezproreda"/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>DOSTAVITI:</w:t>
      </w:r>
    </w:p>
    <w:p w14:paraId="2B3CDE0E" w14:textId="4D90B8FD" w:rsidR="008F0D71" w:rsidRPr="00E02AED" w:rsidRDefault="00E40132" w:rsidP="008F0D71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</w:rPr>
      </w:pPr>
      <w:r w:rsidRPr="00E02AED">
        <w:rPr>
          <w:rFonts w:ascii="Times New Roman" w:hAnsi="Times New Roman"/>
          <w:sz w:val="24"/>
        </w:rPr>
        <w:t>Ponuditelju</w:t>
      </w:r>
    </w:p>
    <w:p w14:paraId="0A7DF804" w14:textId="11187127" w:rsidR="00E40132" w:rsidRPr="00D8313C" w:rsidRDefault="00E40132" w:rsidP="008F0D71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</w:rPr>
      </w:pPr>
      <w:r w:rsidRPr="00D8313C">
        <w:rPr>
          <w:rFonts w:ascii="Times New Roman" w:hAnsi="Times New Roman"/>
          <w:sz w:val="24"/>
        </w:rPr>
        <w:t>R</w:t>
      </w:r>
      <w:r w:rsidR="00A3720A" w:rsidRPr="00D8313C">
        <w:rPr>
          <w:rFonts w:ascii="Times New Roman" w:hAnsi="Times New Roman"/>
          <w:sz w:val="24"/>
        </w:rPr>
        <w:t>eferent za r</w:t>
      </w:r>
      <w:r w:rsidRPr="00D8313C">
        <w:rPr>
          <w:rFonts w:ascii="Times New Roman" w:hAnsi="Times New Roman"/>
          <w:sz w:val="24"/>
        </w:rPr>
        <w:t>ačunovodstvo</w:t>
      </w:r>
      <w:r w:rsidR="00A3720A" w:rsidRPr="00D8313C">
        <w:rPr>
          <w:rFonts w:ascii="Times New Roman" w:hAnsi="Times New Roman"/>
          <w:sz w:val="24"/>
        </w:rPr>
        <w:t>-financijski knjigovođa</w:t>
      </w:r>
      <w:r w:rsidRPr="00D8313C">
        <w:rPr>
          <w:rFonts w:ascii="Times New Roman" w:hAnsi="Times New Roman"/>
          <w:sz w:val="24"/>
        </w:rPr>
        <w:t xml:space="preserve">, ovdje </w:t>
      </w:r>
    </w:p>
    <w:p w14:paraId="678DC215" w14:textId="299EFA29" w:rsidR="00E4399D" w:rsidRPr="00E02AED" w:rsidRDefault="008F0D71" w:rsidP="00071E7E">
      <w:pPr>
        <w:pStyle w:val="Bezproreda"/>
        <w:numPr>
          <w:ilvl w:val="0"/>
          <w:numId w:val="1"/>
        </w:numPr>
        <w:rPr>
          <w:sz w:val="24"/>
        </w:rPr>
      </w:pPr>
      <w:r w:rsidRPr="00E02AED">
        <w:rPr>
          <w:rFonts w:ascii="Times New Roman" w:hAnsi="Times New Roman"/>
          <w:sz w:val="24"/>
        </w:rPr>
        <w:t>Pismohrana, ovdje</w:t>
      </w:r>
    </w:p>
    <w:sectPr w:rsidR="00E4399D" w:rsidRPr="00E02AED" w:rsidSect="0089019D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11A6" w14:textId="77777777" w:rsidR="008404FE" w:rsidRDefault="008404FE" w:rsidP="003D452B">
      <w:pPr>
        <w:spacing w:after="0" w:line="240" w:lineRule="auto"/>
      </w:pPr>
      <w:r>
        <w:separator/>
      </w:r>
    </w:p>
  </w:endnote>
  <w:endnote w:type="continuationSeparator" w:id="0">
    <w:p w14:paraId="5BE98D6E" w14:textId="77777777" w:rsidR="008404FE" w:rsidRDefault="008404FE" w:rsidP="003D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6D5A" w14:textId="77777777" w:rsidR="008404FE" w:rsidRDefault="008404FE" w:rsidP="003D452B">
      <w:pPr>
        <w:spacing w:after="0" w:line="240" w:lineRule="auto"/>
      </w:pPr>
      <w:r>
        <w:separator/>
      </w:r>
    </w:p>
  </w:footnote>
  <w:footnote w:type="continuationSeparator" w:id="0">
    <w:p w14:paraId="6A0BC09D" w14:textId="77777777" w:rsidR="008404FE" w:rsidRDefault="008404FE" w:rsidP="003D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46A92"/>
    <w:multiLevelType w:val="hybridMultilevel"/>
    <w:tmpl w:val="8E0A7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71"/>
    <w:rsid w:val="00071E7E"/>
    <w:rsid w:val="000C181F"/>
    <w:rsid w:val="0031022D"/>
    <w:rsid w:val="003242B3"/>
    <w:rsid w:val="003C0FB6"/>
    <w:rsid w:val="003D452B"/>
    <w:rsid w:val="0042070D"/>
    <w:rsid w:val="00594167"/>
    <w:rsid w:val="0060757C"/>
    <w:rsid w:val="006B6BDF"/>
    <w:rsid w:val="008404FE"/>
    <w:rsid w:val="0088726F"/>
    <w:rsid w:val="0089019D"/>
    <w:rsid w:val="008B5414"/>
    <w:rsid w:val="008F0D71"/>
    <w:rsid w:val="00966729"/>
    <w:rsid w:val="009E5979"/>
    <w:rsid w:val="009F6AEB"/>
    <w:rsid w:val="00A357B6"/>
    <w:rsid w:val="00A3720A"/>
    <w:rsid w:val="00A87E3F"/>
    <w:rsid w:val="00AC1607"/>
    <w:rsid w:val="00B92E72"/>
    <w:rsid w:val="00C46E02"/>
    <w:rsid w:val="00CB7324"/>
    <w:rsid w:val="00D8313C"/>
    <w:rsid w:val="00DB6453"/>
    <w:rsid w:val="00DF5C99"/>
    <w:rsid w:val="00DF6D27"/>
    <w:rsid w:val="00E02AED"/>
    <w:rsid w:val="00E40132"/>
    <w:rsid w:val="00E4399D"/>
    <w:rsid w:val="00E836F0"/>
    <w:rsid w:val="00F41421"/>
    <w:rsid w:val="00F65041"/>
    <w:rsid w:val="00F76975"/>
    <w:rsid w:val="00F8063C"/>
    <w:rsid w:val="00F8618C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1FA"/>
  <w15:chartTrackingRefBased/>
  <w15:docId w15:val="{B7F0A59F-13FC-4034-B06F-C729435F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71"/>
    <w:pPr>
      <w:spacing w:after="200" w:line="276" w:lineRule="auto"/>
    </w:pPr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0D71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hr-HR" w:eastAsia="hr-HR"/>
      <w14:ligatures w14:val="none"/>
    </w:rPr>
  </w:style>
  <w:style w:type="paragraph" w:styleId="Uvuenotijeloteksta">
    <w:name w:val="Body Text Indent"/>
    <w:basedOn w:val="Normal"/>
    <w:link w:val="UvuenotijelotekstaChar"/>
    <w:semiHidden/>
    <w:rsid w:val="00E40132"/>
    <w:pPr>
      <w:widowControl w:val="0"/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40132"/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D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452B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D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452B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4</cp:revision>
  <cp:lastPrinted>2024-07-08T11:29:00Z</cp:lastPrinted>
  <dcterms:created xsi:type="dcterms:W3CDTF">2024-07-08T11:17:00Z</dcterms:created>
  <dcterms:modified xsi:type="dcterms:W3CDTF">2024-07-08T11:31:00Z</dcterms:modified>
</cp:coreProperties>
</file>